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44F0" w14:textId="77777777" w:rsidR="00DC04D5" w:rsidRPr="00270314" w:rsidRDefault="00DC04D5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035"/>
      </w:tblGrid>
      <w:tr w:rsidR="00DC04D5" w:rsidRPr="00270314" w14:paraId="22A2398F" w14:textId="7777777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89BF" w14:textId="77777777" w:rsidR="00DC04D5" w:rsidRPr="00270314" w:rsidRDefault="00DC04D5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  <w:u w:val="single"/>
              </w:rPr>
            </w:pPr>
          </w:p>
          <w:p w14:paraId="63BB4711" w14:textId="77777777" w:rsidR="00DC04D5" w:rsidRPr="00270314" w:rsidRDefault="00BB231A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8"/>
                <w:szCs w:val="28"/>
                <w:u w:val="single"/>
              </w:rPr>
            </w:pPr>
            <w:r w:rsidRPr="00270314">
              <w:rPr>
                <w:rFonts w:ascii="Comfortaa" w:hAnsi="Comfortaa"/>
                <w:b/>
                <w:sz w:val="28"/>
                <w:u w:val="single"/>
              </w:rPr>
              <w:t>Plan Escolar de Edgemont Elementary para el 2020-21</w:t>
            </w:r>
          </w:p>
        </w:tc>
      </w:tr>
      <w:tr w:rsidR="00DC04D5" w:rsidRPr="00270314" w14:paraId="47EB07C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E962" w14:textId="0C73B145" w:rsidR="00DC04D5" w:rsidRPr="00270314" w:rsidRDefault="00270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 w:rsidRPr="00270314">
              <w:rPr>
                <w:rFonts w:ascii="Comfortaa" w:hAnsi="Comfortaa"/>
                <w:b/>
                <w:sz w:val="24"/>
                <w:u w:val="single"/>
              </w:rPr>
              <w:t>Área</w:t>
            </w:r>
            <w:r w:rsidR="00BB231A" w:rsidRPr="00270314">
              <w:rPr>
                <w:rFonts w:ascii="Comfortaa" w:hAnsi="Comfortaa"/>
                <w:b/>
                <w:sz w:val="24"/>
                <w:u w:val="single"/>
              </w:rPr>
              <w:t>/Actividad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248E" w14:textId="74F5EE5E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 w:rsidRPr="00270314">
              <w:rPr>
                <w:rFonts w:ascii="Comfortaa" w:hAnsi="Comfortaa"/>
                <w:b/>
                <w:sz w:val="24"/>
                <w:u w:val="single"/>
              </w:rPr>
              <w:t xml:space="preserve">Procedimientos y Protocolos </w:t>
            </w:r>
            <w:r w:rsidR="00270314">
              <w:rPr>
                <w:rFonts w:ascii="Comfortaa" w:hAnsi="Comfortaa"/>
                <w:b/>
                <w:sz w:val="24"/>
                <w:u w:val="single"/>
              </w:rPr>
              <w:t xml:space="preserve">para </w:t>
            </w:r>
            <w:r w:rsidRPr="00270314">
              <w:rPr>
                <w:rFonts w:ascii="Comfortaa" w:hAnsi="Comfortaa"/>
                <w:b/>
                <w:sz w:val="24"/>
                <w:u w:val="single"/>
              </w:rPr>
              <w:t>Mitigar los Riesgos</w:t>
            </w:r>
          </w:p>
        </w:tc>
      </w:tr>
      <w:tr w:rsidR="00DC04D5" w:rsidRPr="00270314" w14:paraId="3268E5C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D708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Llegada/Salida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110B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Llegada</w:t>
            </w:r>
          </w:p>
          <w:p w14:paraId="4BCEA33E" w14:textId="787F7D3F" w:rsidR="00DC04D5" w:rsidRPr="00270314" w:rsidRDefault="00BB231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alumnos usan una mascarilla facial</w:t>
            </w:r>
            <w:r w:rsidRPr="00270314">
              <w:rPr>
                <w:rFonts w:ascii="Comfortaa" w:hAnsi="Comfortaa"/>
                <w:color w:val="632423" w:themeColor="accent2" w:themeShade="80"/>
                <w:sz w:val="24"/>
              </w:rPr>
              <w:t xml:space="preserve"> </w:t>
            </w:r>
          </w:p>
          <w:p w14:paraId="51596FF8" w14:textId="77777777" w:rsidR="00DC04D5" w:rsidRPr="00270314" w:rsidRDefault="00BB231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A su llegada los alumnos vendrán directamente a las puertas de sus grados </w:t>
            </w:r>
          </w:p>
          <w:p w14:paraId="6F294CE4" w14:textId="77777777" w:rsidR="00DC04D5" w:rsidRPr="00270314" w:rsidRDefault="00BB231A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Los alumnos ingresarán a sus salones de clase y se sentarán en sus escritorios  </w:t>
            </w:r>
          </w:p>
          <w:p w14:paraId="1E77B1D4" w14:textId="77777777" w:rsidR="00DC04D5" w:rsidRPr="00270314" w:rsidRDefault="00BB231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maestros rotarán la supervisión en el exterior por llegadas y adentro de los salones de clases</w:t>
            </w:r>
          </w:p>
          <w:p w14:paraId="70EDD42D" w14:textId="1FE6657F" w:rsidR="00DC04D5" w:rsidRPr="00270314" w:rsidRDefault="0027031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Habrá</w:t>
            </w:r>
            <w:r w:rsidR="00BB231A" w:rsidRPr="00270314">
              <w:rPr>
                <w:rFonts w:ascii="Comfortaa" w:hAnsi="Comfortaa"/>
                <w:sz w:val="24"/>
              </w:rPr>
              <w:t xml:space="preserve"> puntos marcando el pasillo para mostrar una distancia de 3 pies</w:t>
            </w:r>
          </w:p>
          <w:p w14:paraId="6EF1AB18" w14:textId="77777777" w:rsidR="00DC04D5" w:rsidRPr="00270314" w:rsidRDefault="00D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14:paraId="483DB586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Salida</w:t>
            </w:r>
          </w:p>
          <w:p w14:paraId="0269AEA0" w14:textId="77777777" w:rsidR="00DC04D5" w:rsidRPr="00270314" w:rsidRDefault="00BB231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Los alumnos saldrán por las puertas de su nivel de grado </w:t>
            </w:r>
          </w:p>
          <w:p w14:paraId="2B5CD48B" w14:textId="73D380CA" w:rsidR="00DC04D5" w:rsidRPr="00270314" w:rsidRDefault="0027031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hAnsi="Comfortaa"/>
                <w:sz w:val="24"/>
              </w:rPr>
              <w:t>L</w:t>
            </w:r>
            <w:r w:rsidR="00BB231A" w:rsidRPr="00270314">
              <w:rPr>
                <w:rFonts w:ascii="Comfortaa" w:hAnsi="Comfortaa"/>
                <w:sz w:val="24"/>
              </w:rPr>
              <w:t xml:space="preserve">os alumnos </w:t>
            </w:r>
            <w:r>
              <w:rPr>
                <w:rFonts w:ascii="Comfortaa" w:hAnsi="Comfortaa"/>
                <w:sz w:val="24"/>
              </w:rPr>
              <w:t xml:space="preserve">se dispersan </w:t>
            </w:r>
            <w:r w:rsidR="00BB231A" w:rsidRPr="00270314">
              <w:rPr>
                <w:rFonts w:ascii="Comfortaa" w:hAnsi="Comfortaa"/>
                <w:sz w:val="24"/>
              </w:rPr>
              <w:t xml:space="preserve">hacia los autobuses, </w:t>
            </w:r>
            <w:r>
              <w:rPr>
                <w:rFonts w:ascii="Comfortaa" w:hAnsi="Comfortaa"/>
                <w:sz w:val="24"/>
              </w:rPr>
              <w:t xml:space="preserve">para </w:t>
            </w:r>
            <w:r w:rsidR="00BB231A" w:rsidRPr="00270314">
              <w:rPr>
                <w:rFonts w:ascii="Comfortaa" w:hAnsi="Comfortaa"/>
                <w:sz w:val="24"/>
              </w:rPr>
              <w:t>caminar a casa o ser recogidos por sus padres</w:t>
            </w:r>
          </w:p>
          <w:p w14:paraId="2352969E" w14:textId="77777777" w:rsidR="00DC04D5" w:rsidRPr="00270314" w:rsidRDefault="00DC0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073763"/>
                <w:sz w:val="24"/>
                <w:szCs w:val="24"/>
              </w:rPr>
            </w:pPr>
          </w:p>
        </w:tc>
      </w:tr>
      <w:tr w:rsidR="00DC04D5" w:rsidRPr="00270314" w14:paraId="022F8D0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7D25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Desayuno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F8B1" w14:textId="2AE394B5" w:rsidR="00DC04D5" w:rsidRPr="00270314" w:rsidRDefault="00BB231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Identificar una </w:t>
            </w:r>
            <w:r w:rsidR="00270314" w:rsidRPr="00270314">
              <w:rPr>
                <w:rFonts w:ascii="Comfortaa" w:hAnsi="Comfortaa"/>
                <w:sz w:val="24"/>
              </w:rPr>
              <w:t>sola</w:t>
            </w:r>
            <w:r w:rsidRPr="00270314">
              <w:rPr>
                <w:rFonts w:ascii="Comfortaa" w:hAnsi="Comfortaa"/>
                <w:sz w:val="24"/>
              </w:rPr>
              <w:t xml:space="preserve"> entrada para que los estudiantes entren al comedor</w:t>
            </w:r>
          </w:p>
          <w:p w14:paraId="226568B5" w14:textId="77777777" w:rsidR="00DC04D5" w:rsidRPr="00270314" w:rsidRDefault="00BB231A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Se colocarán señales para la entrada</w:t>
            </w:r>
          </w:p>
          <w:p w14:paraId="276EA965" w14:textId="77777777" w:rsidR="00DC04D5" w:rsidRPr="00270314" w:rsidRDefault="00BB231A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Se pintarán flechas en el piso para indicar la dirección del flujo</w:t>
            </w:r>
          </w:p>
          <w:p w14:paraId="5B653FA9" w14:textId="77777777" w:rsidR="00DC04D5" w:rsidRPr="00270314" w:rsidRDefault="00BB231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alumnos usarán desinfectante de manos al ingresar al comedor</w:t>
            </w:r>
          </w:p>
          <w:p w14:paraId="56482A88" w14:textId="5BDFE224" w:rsidR="00DC04D5" w:rsidRPr="00270314" w:rsidRDefault="00BB231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Se mantendrá distancia física en la </w:t>
            </w:r>
            <w:r w:rsidR="00270314">
              <w:rPr>
                <w:rFonts w:ascii="Comfortaa" w:hAnsi="Comfortaa"/>
                <w:sz w:val="24"/>
              </w:rPr>
              <w:t>fila</w:t>
            </w:r>
            <w:r w:rsidRPr="00270314">
              <w:rPr>
                <w:rFonts w:ascii="Comfortaa" w:hAnsi="Comfortaa"/>
                <w:sz w:val="24"/>
              </w:rPr>
              <w:t xml:space="preserve"> del almuerzo</w:t>
            </w:r>
          </w:p>
          <w:p w14:paraId="29949214" w14:textId="7364C4D0" w:rsidR="00DC04D5" w:rsidRPr="00270314" w:rsidRDefault="00BB231A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Habrá marcadores indicando en donde los alumnos formarán una </w:t>
            </w:r>
            <w:r w:rsidR="00270314">
              <w:rPr>
                <w:rFonts w:ascii="Comfortaa" w:hAnsi="Comfortaa"/>
                <w:sz w:val="24"/>
              </w:rPr>
              <w:t>fila</w:t>
            </w:r>
          </w:p>
          <w:p w14:paraId="43B4C79B" w14:textId="30C43349" w:rsidR="00DC04D5" w:rsidRPr="00270314" w:rsidRDefault="00270314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hAnsi="Comfortaa"/>
                <w:sz w:val="24"/>
              </w:rPr>
              <w:t>Asignación de</w:t>
            </w:r>
            <w:r w:rsidR="00BB231A" w:rsidRPr="00270314">
              <w:rPr>
                <w:rFonts w:ascii="Comfortaa" w:hAnsi="Comfortaa"/>
                <w:sz w:val="24"/>
              </w:rPr>
              <w:t xml:space="preserve"> asientos</w:t>
            </w:r>
          </w:p>
          <w:p w14:paraId="095A63F2" w14:textId="6F76B3CF" w:rsidR="00DC04D5" w:rsidRPr="00270314" w:rsidRDefault="00BB231A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Espaciar a los alumnos con puntos marcadores en la mesa indicando donde se sentarán los alumnos</w:t>
            </w:r>
          </w:p>
          <w:p w14:paraId="32FCC8B7" w14:textId="048102AC" w:rsidR="00DC04D5" w:rsidRPr="00270314" w:rsidRDefault="00BB231A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Identificar una </w:t>
            </w:r>
            <w:r w:rsidR="00270314" w:rsidRPr="00270314">
              <w:rPr>
                <w:rFonts w:ascii="Comfortaa" w:hAnsi="Comfortaa"/>
                <w:sz w:val="24"/>
              </w:rPr>
              <w:t>sola</w:t>
            </w:r>
            <w:r w:rsidRPr="00270314">
              <w:rPr>
                <w:rFonts w:ascii="Comfortaa" w:hAnsi="Comfortaa"/>
                <w:sz w:val="24"/>
              </w:rPr>
              <w:t xml:space="preserve"> salida para que los estudiantes entren al comedor</w:t>
            </w:r>
          </w:p>
          <w:p w14:paraId="26ACD465" w14:textId="77777777" w:rsidR="00DC04D5" w:rsidRPr="00270314" w:rsidRDefault="00BB231A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Se colocarán señales para la entrada</w:t>
            </w:r>
          </w:p>
          <w:p w14:paraId="4F5CFE35" w14:textId="77777777" w:rsidR="00DC04D5" w:rsidRPr="00270314" w:rsidRDefault="00BB231A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Se pintarán flechas en el piso marcando la dirección de la salida del comedor</w:t>
            </w:r>
          </w:p>
          <w:p w14:paraId="3D911716" w14:textId="77777777" w:rsidR="00DC04D5" w:rsidRPr="00270314" w:rsidRDefault="00BB231A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Utilizar desinfectante de manos al salir del comedor</w:t>
            </w:r>
          </w:p>
        </w:tc>
      </w:tr>
      <w:tr w:rsidR="00DC04D5" w:rsidRPr="00270314" w14:paraId="2EC4E0C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C7F8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Salón de clases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614C" w14:textId="77777777" w:rsidR="00DC04D5" w:rsidRPr="00270314" w:rsidRDefault="00BB231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Distanciamiento físico (de ser posible)</w:t>
            </w:r>
          </w:p>
          <w:p w14:paraId="42E74FE4" w14:textId="6297DC54" w:rsidR="00DC04D5" w:rsidRPr="00270314" w:rsidRDefault="00BB231A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lastRenderedPageBreak/>
              <w:t>Los pupitres estarán espaciados tan a</w:t>
            </w:r>
            <w:r w:rsidR="00270314">
              <w:rPr>
                <w:rFonts w:ascii="Comfortaa" w:hAnsi="Comfortaa"/>
                <w:sz w:val="24"/>
              </w:rPr>
              <w:t>lejados</w:t>
            </w:r>
            <w:r w:rsidRPr="00270314">
              <w:rPr>
                <w:rFonts w:ascii="Comfortaa" w:hAnsi="Comfortaa"/>
                <w:sz w:val="24"/>
              </w:rPr>
              <w:t xml:space="preserve"> como sea posible</w:t>
            </w:r>
          </w:p>
          <w:p w14:paraId="3EF0A8E8" w14:textId="77777777" w:rsidR="00DC04D5" w:rsidRPr="00270314" w:rsidRDefault="00BB231A">
            <w:pPr>
              <w:widowControl w:val="0"/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Enseñar la importancia de lavarse las manos y del distanciamiento físico</w:t>
            </w:r>
          </w:p>
          <w:p w14:paraId="318CA645" w14:textId="77777777" w:rsidR="00DC04D5" w:rsidRPr="00270314" w:rsidRDefault="00BB231A">
            <w:pPr>
              <w:widowControl w:val="0"/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Saludos sin contacto</w:t>
            </w:r>
          </w:p>
          <w:p w14:paraId="7BD384AC" w14:textId="77777777" w:rsidR="00DC04D5" w:rsidRPr="00270314" w:rsidRDefault="00BB231A">
            <w:pPr>
              <w:widowControl w:val="0"/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Espacios asignados para las sesiones matutinas permitiendo espacio</w:t>
            </w:r>
          </w:p>
          <w:p w14:paraId="7C95B1FE" w14:textId="71C9CE59" w:rsidR="00DC04D5" w:rsidRPr="00270314" w:rsidRDefault="00BB231A">
            <w:pPr>
              <w:widowControl w:val="0"/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Posibilidad de asientos flexibles para los salones de clases de </w:t>
            </w:r>
            <w:r w:rsidR="00270314" w:rsidRPr="00270314">
              <w:rPr>
                <w:rFonts w:ascii="Comfortaa" w:hAnsi="Comfortaa"/>
                <w:sz w:val="24"/>
              </w:rPr>
              <w:t>kínder</w:t>
            </w:r>
            <w:r w:rsidRPr="00270314">
              <w:rPr>
                <w:rFonts w:ascii="Comfortaa" w:hAnsi="Comfortaa"/>
                <w:sz w:val="24"/>
              </w:rPr>
              <w:t xml:space="preserve"> y ACC que utilicen mesas</w:t>
            </w:r>
          </w:p>
          <w:p w14:paraId="15DA52B0" w14:textId="403098D3" w:rsidR="00DC04D5" w:rsidRPr="00270314" w:rsidRDefault="00BB231A">
            <w:pPr>
              <w:widowControl w:val="0"/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alumnos mira</w:t>
            </w:r>
            <w:r w:rsidR="00270314">
              <w:rPr>
                <w:rFonts w:ascii="Comfortaa" w:hAnsi="Comfortaa"/>
                <w:sz w:val="24"/>
              </w:rPr>
              <w:t>rá</w:t>
            </w:r>
            <w:r w:rsidRPr="00270314">
              <w:rPr>
                <w:rFonts w:ascii="Comfortaa" w:hAnsi="Comfortaa"/>
                <w:sz w:val="24"/>
              </w:rPr>
              <w:t>n en la misma dirección</w:t>
            </w:r>
          </w:p>
          <w:p w14:paraId="73A2F5B0" w14:textId="77777777" w:rsidR="00DC04D5" w:rsidRPr="00270314" w:rsidRDefault="00BB231A">
            <w:pPr>
              <w:widowControl w:val="0"/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útiles del salón de clases se dividirán para el uso único del alumno, incluyendo manipulativos, se guardarán en el pupitre del alumno</w:t>
            </w:r>
          </w:p>
          <w:p w14:paraId="4DB85347" w14:textId="1F7370A1" w:rsidR="00DC04D5" w:rsidRPr="00270314" w:rsidRDefault="00BB231A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Los nuevos estándares de ciencias naturales </w:t>
            </w:r>
            <w:r w:rsidR="00270314" w:rsidRPr="00270314">
              <w:rPr>
                <w:rFonts w:ascii="Comfortaa" w:hAnsi="Comfortaa"/>
                <w:sz w:val="24"/>
              </w:rPr>
              <w:t>usarán</w:t>
            </w:r>
            <w:r w:rsidRPr="00270314">
              <w:rPr>
                <w:rFonts w:ascii="Comfortaa" w:hAnsi="Comfortaa"/>
                <w:sz w:val="24"/>
              </w:rPr>
              <w:t xml:space="preserve"> </w:t>
            </w:r>
            <w:r w:rsidR="00270314" w:rsidRPr="00270314">
              <w:rPr>
                <w:rFonts w:ascii="Comfortaa" w:hAnsi="Comfortaa"/>
                <w:sz w:val="24"/>
              </w:rPr>
              <w:t>mascarillas</w:t>
            </w:r>
            <w:r w:rsidRPr="00270314">
              <w:rPr>
                <w:rFonts w:ascii="Comfortaa" w:hAnsi="Comfortaa"/>
                <w:sz w:val="24"/>
              </w:rPr>
              <w:t xml:space="preserve"> faciales, con estudiantes mirando en una</w:t>
            </w:r>
            <w:r w:rsidR="00021BEF">
              <w:rPr>
                <w:rFonts w:ascii="Comfortaa" w:hAnsi="Comfortaa"/>
                <w:sz w:val="24"/>
              </w:rPr>
              <w:t xml:space="preserve"> misma</w:t>
            </w:r>
            <w:r w:rsidRPr="00270314">
              <w:rPr>
                <w:rFonts w:ascii="Comfortaa" w:hAnsi="Comfortaa"/>
                <w:sz w:val="24"/>
              </w:rPr>
              <w:t xml:space="preserve"> dirección y comunicándose con sus compañeros a una distancia física que permita a unos y a otros escuchar observaciones y perspectivas. </w:t>
            </w:r>
          </w:p>
          <w:p w14:paraId="335FABD4" w14:textId="77777777" w:rsidR="00DC04D5" w:rsidRPr="00270314" w:rsidRDefault="00BB231A">
            <w:pPr>
              <w:widowControl w:val="0"/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equipos de ciencias deben ser limpiados después de su uso</w:t>
            </w:r>
          </w:p>
          <w:p w14:paraId="784FA01B" w14:textId="6AF53ADE" w:rsidR="00DC04D5" w:rsidRPr="00270314" w:rsidRDefault="00BB231A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La enseñanza en grupo pequeño tendrá la protección de máscaras faciales así como espaciar a los alumnos en opciones alternativas de asientos, tales como utilizar sillas espaciadas en un círculo o tener portapapeles para permitir a los alumnos espaciarse a</w:t>
            </w:r>
            <w:r w:rsidR="00021BEF">
              <w:rPr>
                <w:rFonts w:ascii="Comfortaa" w:hAnsi="Comfortaa"/>
                <w:sz w:val="24"/>
              </w:rPr>
              <w:t>u</w:t>
            </w:r>
            <w:r w:rsidRPr="00270314">
              <w:rPr>
                <w:rFonts w:ascii="Comfortaa" w:hAnsi="Comfortaa"/>
                <w:sz w:val="24"/>
              </w:rPr>
              <w:t>n más. Los escudos de plexiglás son una protección adicional cuando sean necesarios.</w:t>
            </w:r>
          </w:p>
          <w:p w14:paraId="21BE1F93" w14:textId="7A940251" w:rsidR="00DC04D5" w:rsidRPr="00270314" w:rsidRDefault="00BB231A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Reali</w:t>
            </w:r>
            <w:r w:rsidR="00021BEF">
              <w:rPr>
                <w:rFonts w:ascii="Comfortaa" w:hAnsi="Comfortaa"/>
                <w:sz w:val="24"/>
              </w:rPr>
              <w:t>zar</w:t>
            </w:r>
            <w:r w:rsidRPr="00270314">
              <w:rPr>
                <w:rFonts w:ascii="Comfortaa" w:hAnsi="Comfortaa"/>
                <w:sz w:val="24"/>
              </w:rPr>
              <w:t xml:space="preserve"> actividades de aprendizaje , cuando sea posible, en el exterior</w:t>
            </w:r>
          </w:p>
          <w:p w14:paraId="15CE164F" w14:textId="61AF0D60" w:rsidR="00DC04D5" w:rsidRPr="00270314" w:rsidRDefault="00BB231A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Utili</w:t>
            </w:r>
            <w:r w:rsidR="00021BEF">
              <w:rPr>
                <w:rFonts w:ascii="Comfortaa" w:hAnsi="Comfortaa"/>
                <w:sz w:val="24"/>
              </w:rPr>
              <w:t>zar</w:t>
            </w:r>
            <w:r w:rsidRPr="00270314">
              <w:rPr>
                <w:rFonts w:ascii="Comfortaa" w:hAnsi="Comfortaa"/>
                <w:sz w:val="24"/>
              </w:rPr>
              <w:t xml:space="preserve"> oportunidades de aprendizaje combinado con tecnología (Nearpod, Padlet, Flipgrid, Organizadores Gráficos en Google Draw, Popplet, etc.)</w:t>
            </w:r>
          </w:p>
          <w:p w14:paraId="1E3A8841" w14:textId="3DB9B4CF" w:rsidR="00DC04D5" w:rsidRPr="00270314" w:rsidRDefault="00BB231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Los maestros usarán mascarillas faciales, a menos que razones médicas documenten </w:t>
            </w:r>
            <w:r w:rsidR="00021BEF">
              <w:rPr>
                <w:rFonts w:ascii="Comfortaa" w:hAnsi="Comfortaa"/>
                <w:sz w:val="24"/>
              </w:rPr>
              <w:t xml:space="preserve">opciones de </w:t>
            </w:r>
            <w:r w:rsidRPr="00270314">
              <w:rPr>
                <w:rFonts w:ascii="Comfortaa" w:hAnsi="Comfortaa"/>
                <w:sz w:val="24"/>
              </w:rPr>
              <w:t>c</w:t>
            </w:r>
            <w:r w:rsidR="00021BEF">
              <w:rPr>
                <w:rFonts w:ascii="Comfortaa" w:hAnsi="Comfortaa"/>
                <w:sz w:val="24"/>
              </w:rPr>
              <w:t>ubrimiento</w:t>
            </w:r>
            <w:r w:rsidRPr="00270314">
              <w:rPr>
                <w:rFonts w:ascii="Comfortaa" w:hAnsi="Comfortaa"/>
                <w:sz w:val="24"/>
              </w:rPr>
              <w:t xml:space="preserve"> alternativas, </w:t>
            </w:r>
            <w:r w:rsidR="00021BEF">
              <w:rPr>
                <w:rFonts w:ascii="Comfortaa" w:hAnsi="Comfortaa"/>
                <w:sz w:val="24"/>
              </w:rPr>
              <w:t>mas</w:t>
            </w:r>
            <w:r w:rsidRPr="00270314">
              <w:rPr>
                <w:rFonts w:ascii="Comfortaa" w:hAnsi="Comfortaa"/>
                <w:sz w:val="24"/>
              </w:rPr>
              <w:t xml:space="preserve"> apropiadas</w:t>
            </w:r>
            <w:r w:rsidRPr="00270314">
              <w:rPr>
                <w:rFonts w:ascii="Comfortaa" w:hAnsi="Comfortaa"/>
                <w:color w:val="632423" w:themeColor="accent2" w:themeShade="80"/>
                <w:sz w:val="24"/>
              </w:rPr>
              <w:t xml:space="preserve"> </w:t>
            </w:r>
          </w:p>
          <w:p w14:paraId="04185CB0" w14:textId="3F1357EE" w:rsidR="00DC04D5" w:rsidRPr="00270314" w:rsidRDefault="00BB231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Los alumnos usarán mascarilla facial durante el día. </w:t>
            </w:r>
          </w:p>
          <w:p w14:paraId="35A86DCE" w14:textId="0373F706" w:rsidR="00DC04D5" w:rsidRPr="00270314" w:rsidRDefault="00BB231A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Se usarán prácticas restaurativas con los alumnos que no usen mascarilla facial, con excepción de </w:t>
            </w:r>
            <w:r w:rsidR="00021BEF">
              <w:rPr>
                <w:rFonts w:ascii="Comfortaa" w:hAnsi="Comfortaa"/>
                <w:sz w:val="24"/>
              </w:rPr>
              <w:t xml:space="preserve">aquellas </w:t>
            </w:r>
            <w:r w:rsidRPr="00270314">
              <w:rPr>
                <w:rFonts w:ascii="Comfortaa" w:hAnsi="Comfortaa"/>
                <w:sz w:val="24"/>
              </w:rPr>
              <w:t xml:space="preserve">condiciones médicas que </w:t>
            </w:r>
            <w:r w:rsidR="00270314">
              <w:rPr>
                <w:rFonts w:ascii="Comfortaa" w:hAnsi="Comfortaa"/>
                <w:sz w:val="24"/>
              </w:rPr>
              <w:t>p</w:t>
            </w:r>
            <w:r w:rsidR="00270314" w:rsidRPr="00270314">
              <w:rPr>
                <w:rFonts w:ascii="Comfortaa" w:hAnsi="Comfortaa"/>
                <w:sz w:val="24"/>
              </w:rPr>
              <w:t>revengan</w:t>
            </w:r>
            <w:r w:rsidRPr="00270314">
              <w:rPr>
                <w:rFonts w:ascii="Comfortaa" w:hAnsi="Comfortaa"/>
                <w:sz w:val="24"/>
              </w:rPr>
              <w:t xml:space="preserve"> el uso de una mascarilla facial. </w:t>
            </w:r>
          </w:p>
          <w:p w14:paraId="19895593" w14:textId="77777777" w:rsidR="00DC04D5" w:rsidRPr="00270314" w:rsidRDefault="00BB231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Enseñar acerca de cómo se propagan los gérmenes y qué </w:t>
            </w:r>
            <w:r w:rsidRPr="00270314">
              <w:rPr>
                <w:rFonts w:ascii="Comfortaa" w:hAnsi="Comfortaa"/>
                <w:sz w:val="24"/>
              </w:rPr>
              <w:lastRenderedPageBreak/>
              <w:t>podemos hacer para prevenir su propagación</w:t>
            </w:r>
          </w:p>
          <w:p w14:paraId="44A4A4CB" w14:textId="77777777" w:rsidR="00DC04D5" w:rsidRPr="00270314" w:rsidRDefault="00BB231A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Recursos del distrito y ciencia externa crearon videos apropiados para los niños. Hablar acerca de la propagación de gérmenes y lo que podemos hacer para prevenir esto. </w:t>
            </w:r>
          </w:p>
          <w:p w14:paraId="7B52E904" w14:textId="77777777" w:rsidR="00DC04D5" w:rsidRPr="00270314" w:rsidRDefault="00BB231A">
            <w:pPr>
              <w:widowControl w:val="0"/>
              <w:numPr>
                <w:ilvl w:val="2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Vídeo Mistery Doug mostrando el efecto de un estornudo</w:t>
            </w:r>
          </w:p>
          <w:p w14:paraId="36C24686" w14:textId="77777777" w:rsidR="00DC04D5" w:rsidRPr="00270314" w:rsidRDefault="00BB231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Rotación de libros en el salón de clases y otras ideas para prevenir la propagación de gérmenes</w:t>
            </w:r>
          </w:p>
          <w:p w14:paraId="5618571F" w14:textId="77777777" w:rsidR="00DC04D5" w:rsidRPr="00270314" w:rsidRDefault="00BB231A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alumnos pueden elegir un libro de una repisa específica según lo resaltado e indicado por el maestro.</w:t>
            </w:r>
          </w:p>
          <w:p w14:paraId="7ED3354C" w14:textId="16F2DC29" w:rsidR="00DC04D5" w:rsidRPr="00270314" w:rsidRDefault="00BB231A">
            <w:pPr>
              <w:widowControl w:val="0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Tener un contenedor para que los alumnos coloquen los libros retornados, luego esperar 72 horas antes de colocar esos libros de regreso en la rotación</w:t>
            </w:r>
          </w:p>
          <w:p w14:paraId="07B09A2D" w14:textId="77777777" w:rsidR="00DC04D5" w:rsidRPr="00270314" w:rsidRDefault="00BB231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Incentivar en los alumnos el traer una botella de agua de casa para prevenir el uso compartido de las fuentes de agua</w:t>
            </w:r>
          </w:p>
          <w:p w14:paraId="1D1763AD" w14:textId="77777777" w:rsidR="00DC04D5" w:rsidRPr="00270314" w:rsidRDefault="00BB231A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Se instalarán estaciones de llenado de botellas de agua en las fuentes de agua de los pasillos</w:t>
            </w:r>
          </w:p>
          <w:p w14:paraId="2557A796" w14:textId="34699AFE" w:rsidR="00DC04D5" w:rsidRPr="00270314" w:rsidRDefault="00BB231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grupos de alumnos de un salón de clases durarán menos de 15 minutos</w:t>
            </w:r>
          </w:p>
        </w:tc>
      </w:tr>
      <w:tr w:rsidR="00DC04D5" w:rsidRPr="00270314" w14:paraId="3B02973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6651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lastRenderedPageBreak/>
              <w:t>Pasillos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0438" w14:textId="0E893A7A" w:rsidR="00DC04D5" w:rsidRPr="00270314" w:rsidRDefault="00BB231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El tráfico fluirá en al lado de la mano derecha</w:t>
            </w:r>
          </w:p>
          <w:p w14:paraId="54EFCD88" w14:textId="5A4FB51B" w:rsidR="00DC04D5" w:rsidRPr="00270314" w:rsidRDefault="00BB231A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Se </w:t>
            </w:r>
            <w:r w:rsidR="00270314" w:rsidRPr="00270314">
              <w:rPr>
                <w:rFonts w:ascii="Comfortaa" w:hAnsi="Comfortaa"/>
                <w:sz w:val="24"/>
              </w:rPr>
              <w:t>colocarán</w:t>
            </w:r>
            <w:r w:rsidRPr="00270314">
              <w:rPr>
                <w:rFonts w:ascii="Comfortaa" w:hAnsi="Comfortaa"/>
                <w:sz w:val="24"/>
              </w:rPr>
              <w:t xml:space="preserve"> flechas y puntos sobre las paredes y pisos para marcar el distanciamiento </w:t>
            </w:r>
            <w:r w:rsidR="00270314" w:rsidRPr="00270314">
              <w:rPr>
                <w:rFonts w:ascii="Comfortaa" w:hAnsi="Comfortaa"/>
                <w:sz w:val="24"/>
              </w:rPr>
              <w:t>físico</w:t>
            </w:r>
            <w:r w:rsidRPr="00270314">
              <w:rPr>
                <w:rFonts w:ascii="Comfortaa" w:hAnsi="Comfortaa"/>
                <w:sz w:val="24"/>
              </w:rPr>
              <w:t xml:space="preserve"> y la dirección de caminata.</w:t>
            </w:r>
          </w:p>
          <w:p w14:paraId="0EACB78C" w14:textId="77777777" w:rsidR="00DC04D5" w:rsidRPr="00270314" w:rsidRDefault="00BB231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Señalización</w:t>
            </w:r>
          </w:p>
          <w:p w14:paraId="130A20DF" w14:textId="77777777" w:rsidR="00DC04D5" w:rsidRPr="00270314" w:rsidRDefault="00BB231A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Señales y afiches recordatorios de la importancia de lavarse las manos</w:t>
            </w:r>
          </w:p>
          <w:p w14:paraId="069BC888" w14:textId="77777777" w:rsidR="00DC04D5" w:rsidRPr="00270314" w:rsidRDefault="00BB231A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Mantener las manos para si mismos y prevenir la propagación de gérmenes</w:t>
            </w:r>
          </w:p>
          <w:p w14:paraId="2168C1C1" w14:textId="77777777" w:rsidR="00DC04D5" w:rsidRPr="00270314" w:rsidRDefault="00BB231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Otras consideraciones</w:t>
            </w:r>
          </w:p>
          <w:p w14:paraId="4ADDD35E" w14:textId="77777777" w:rsidR="00DC04D5" w:rsidRPr="00270314" w:rsidRDefault="00BB231A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Mantenerse a 3 pies de distancia en las columnas de una sola fila</w:t>
            </w:r>
          </w:p>
        </w:tc>
      </w:tr>
      <w:tr w:rsidR="00DC04D5" w:rsidRPr="00270314" w14:paraId="0233E46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D931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Servicios Higiénicos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2030" w14:textId="77777777" w:rsidR="00DC04D5" w:rsidRPr="00270314" w:rsidRDefault="00BB231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Limitar el número de alumnos en el baño y cerrar uno de cada dos privados</w:t>
            </w:r>
          </w:p>
          <w:p w14:paraId="5B9BC726" w14:textId="77777777" w:rsidR="00DC04D5" w:rsidRPr="00270314" w:rsidRDefault="00BB231A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Programar el horario de los baños por clases para alternar la presencia de múltiples alumnos en el baño</w:t>
            </w:r>
          </w:p>
        </w:tc>
      </w:tr>
      <w:tr w:rsidR="00DC04D5" w:rsidRPr="00270314" w14:paraId="5E39533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31D2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Comedor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014E" w14:textId="77777777" w:rsidR="00DC04D5" w:rsidRPr="00270314" w:rsidRDefault="00BB23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Puerta de entrada </w:t>
            </w:r>
          </w:p>
          <w:p w14:paraId="65BA1122" w14:textId="77777777" w:rsidR="00DC04D5" w:rsidRPr="00270314" w:rsidRDefault="00BB231A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alumnos usarán desinfectante de manos al ingresar al comedor</w:t>
            </w:r>
          </w:p>
          <w:p w14:paraId="2E3032AC" w14:textId="77777777" w:rsidR="00DC04D5" w:rsidRPr="00270314" w:rsidRDefault="00BB23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Puerta de salida</w:t>
            </w:r>
          </w:p>
          <w:p w14:paraId="0A14CADA" w14:textId="77777777" w:rsidR="00DC04D5" w:rsidRPr="00270314" w:rsidRDefault="00BB231A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lastRenderedPageBreak/>
              <w:t>Los alumnos usarán desinfectante de manos al salir del comedor para regresar a sus salones</w:t>
            </w:r>
          </w:p>
          <w:p w14:paraId="5AB6C2EB" w14:textId="77777777" w:rsidR="00DC04D5" w:rsidRPr="00270314" w:rsidRDefault="00BB231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Otras consideraciones</w:t>
            </w:r>
          </w:p>
          <w:p w14:paraId="30609447" w14:textId="77777777" w:rsidR="00DC04D5" w:rsidRPr="00270314" w:rsidRDefault="00BB231A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Asignación de asientos con distanciamiento social, puntos </w:t>
            </w:r>
          </w:p>
          <w:p w14:paraId="042538A5" w14:textId="43B37DFE" w:rsidR="00DC04D5" w:rsidRPr="00270314" w:rsidRDefault="00BB231A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Marcas en el piso identificando donde pararse mientras se está en </w:t>
            </w:r>
            <w:r w:rsidR="00021BEF">
              <w:rPr>
                <w:rFonts w:ascii="Comfortaa" w:hAnsi="Comfortaa"/>
                <w:sz w:val="24"/>
              </w:rPr>
              <w:t>fila</w:t>
            </w:r>
          </w:p>
          <w:p w14:paraId="22FAC50B" w14:textId="77777777" w:rsidR="00DC04D5" w:rsidRPr="00270314" w:rsidRDefault="00BB231A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Estudiantes </w:t>
            </w:r>
          </w:p>
          <w:p w14:paraId="09660C31" w14:textId="77777777" w:rsidR="00DC04D5" w:rsidRPr="00270314" w:rsidRDefault="00BB231A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alumnos se sentarán únicamente con su clase</w:t>
            </w:r>
          </w:p>
          <w:p w14:paraId="2AEE7B6F" w14:textId="77777777" w:rsidR="00DC04D5" w:rsidRPr="00270314" w:rsidRDefault="00BB231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Incentivar el uso de bolsas desechables de papel para el almuerzo de casa en vez de loncheras</w:t>
            </w:r>
          </w:p>
          <w:p w14:paraId="1A021DAE" w14:textId="7B7B7E92" w:rsidR="00DC04D5" w:rsidRPr="00270314" w:rsidRDefault="00BB231A">
            <w:pPr>
              <w:widowControl w:val="0"/>
              <w:numPr>
                <w:ilvl w:val="1"/>
                <w:numId w:val="8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Los alumnos dejarán los </w:t>
            </w:r>
            <w:r w:rsidR="00270314" w:rsidRPr="00270314">
              <w:rPr>
                <w:rFonts w:ascii="Comfortaa" w:hAnsi="Comfortaa"/>
                <w:sz w:val="24"/>
              </w:rPr>
              <w:t>almuerzos</w:t>
            </w:r>
            <w:r w:rsidRPr="00270314">
              <w:rPr>
                <w:rFonts w:ascii="Comfortaa" w:hAnsi="Comfortaa"/>
                <w:sz w:val="24"/>
              </w:rPr>
              <w:t xml:space="preserve"> en sus mochilas hasta que s</w:t>
            </w:r>
            <w:r w:rsidR="00021BEF">
              <w:rPr>
                <w:rFonts w:ascii="Comfortaa" w:hAnsi="Comfortaa"/>
                <w:sz w:val="24"/>
              </w:rPr>
              <w:t>ea</w:t>
            </w:r>
            <w:r w:rsidRPr="00270314">
              <w:rPr>
                <w:rFonts w:ascii="Comfortaa" w:hAnsi="Comfortaa"/>
                <w:sz w:val="24"/>
              </w:rPr>
              <w:t xml:space="preserve"> hora de salir para el recreo y el almuerzo</w:t>
            </w:r>
          </w:p>
        </w:tc>
      </w:tr>
      <w:tr w:rsidR="00DC04D5" w:rsidRPr="00270314" w14:paraId="3F346F9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FE88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lastRenderedPageBreak/>
              <w:t>Brain Boosters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7EEC" w14:textId="77777777" w:rsidR="00DC04D5" w:rsidRPr="00270314" w:rsidRDefault="00BB231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Transición</w:t>
            </w:r>
          </w:p>
          <w:p w14:paraId="7CA00390" w14:textId="114FD97A" w:rsidR="00DC04D5" w:rsidRPr="00270314" w:rsidRDefault="00BB231A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Establecer una transición de 5 minutos para la salida de los alumnos de las aulas de Brain Booster</w:t>
            </w:r>
          </w:p>
          <w:p w14:paraId="21B5B7BB" w14:textId="3E9FAB72" w:rsidR="00DC04D5" w:rsidRPr="00270314" w:rsidRDefault="00BB231A">
            <w:pPr>
              <w:widowControl w:val="0"/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Lavar</w:t>
            </w:r>
            <w:r w:rsidR="00021BEF">
              <w:rPr>
                <w:rFonts w:ascii="Comfortaa" w:hAnsi="Comfortaa"/>
                <w:sz w:val="24"/>
              </w:rPr>
              <w:t>se las</w:t>
            </w:r>
            <w:r w:rsidRPr="00270314">
              <w:rPr>
                <w:rFonts w:ascii="Comfortaa" w:hAnsi="Comfortaa"/>
                <w:sz w:val="24"/>
              </w:rPr>
              <w:t xml:space="preserve"> manos o usar desinfectante antes de ingresar al salón de clases de Brain Booster y antes de reingresar al salón de clases cuando están de regreso</w:t>
            </w:r>
          </w:p>
          <w:p w14:paraId="535643B2" w14:textId="77777777" w:rsidR="00DC04D5" w:rsidRPr="00270314" w:rsidRDefault="00BB231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Biblioteca</w:t>
            </w:r>
            <w:r w:rsidRPr="00270314">
              <w:tab/>
            </w:r>
            <w:r w:rsidRPr="00270314">
              <w:tab/>
            </w:r>
            <w:r w:rsidRPr="00270314">
              <w:tab/>
            </w:r>
            <w:r w:rsidRPr="00270314">
              <w:tab/>
            </w:r>
            <w:r w:rsidRPr="00270314">
              <w:tab/>
            </w:r>
          </w:p>
          <w:p w14:paraId="2F6FD76F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Todos los alumnos y el personal usarán una mascarilla en la biblioteca.</w:t>
            </w:r>
          </w:p>
          <w:p w14:paraId="70A89A02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Colocar estaciones de desinfectante para manos en cada entrada y salida.</w:t>
            </w:r>
          </w:p>
          <w:p w14:paraId="0F293305" w14:textId="1828555C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Publicar señales estableciendo las </w:t>
            </w:r>
            <w:r w:rsidR="00270314" w:rsidRPr="00270314">
              <w:rPr>
                <w:rFonts w:ascii="Comfortaa" w:hAnsi="Comfortaa"/>
                <w:sz w:val="24"/>
              </w:rPr>
              <w:t>expectativas</w:t>
            </w:r>
            <w:r w:rsidRPr="00270314">
              <w:rPr>
                <w:rFonts w:ascii="Comfortaa" w:hAnsi="Comfortaa"/>
                <w:sz w:val="24"/>
              </w:rPr>
              <w:t xml:space="preserve"> para el uso de mascarillas, desinfectante de manos y distanciamiento social.</w:t>
            </w:r>
          </w:p>
          <w:p w14:paraId="3A96F6B2" w14:textId="0E8100EB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Se requiere que los estudiantes mantengan 6´</w:t>
            </w:r>
            <w:r w:rsidR="00021BEF">
              <w:rPr>
                <w:rFonts w:ascii="Comfortaa" w:hAnsi="Comfortaa"/>
                <w:sz w:val="24"/>
              </w:rPr>
              <w:t xml:space="preserve"> </w:t>
            </w:r>
            <w:r w:rsidRPr="00270314">
              <w:rPr>
                <w:rFonts w:ascii="Comfortaa" w:hAnsi="Comfortaa"/>
                <w:sz w:val="24"/>
              </w:rPr>
              <w:t>de distancia cuando sea posible.</w:t>
            </w:r>
          </w:p>
          <w:p w14:paraId="4C82E720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Al sentarse en las mesas se seguirá las expectativas de distanciamiento social. Colocar cinta de bloqueo en áreas restringidas.</w:t>
            </w:r>
          </w:p>
          <w:p w14:paraId="54E99602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Equipar todos los pupitres de circulación, para permitir a los alumnos escanear sus propios materiales.</w:t>
            </w:r>
          </w:p>
          <w:p w14:paraId="202CAD56" w14:textId="101FDE80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Instalar barreras de plexiglás en </w:t>
            </w:r>
            <w:r w:rsidR="00270314" w:rsidRPr="00270314">
              <w:rPr>
                <w:rFonts w:ascii="Comfortaa" w:hAnsi="Comfortaa"/>
                <w:sz w:val="24"/>
              </w:rPr>
              <w:t>el</w:t>
            </w:r>
            <w:r w:rsidRPr="00270314">
              <w:rPr>
                <w:rFonts w:ascii="Comfortaa" w:hAnsi="Comfortaa"/>
                <w:sz w:val="24"/>
              </w:rPr>
              <w:t xml:space="preserve"> pupitre de circulación.</w:t>
            </w:r>
          </w:p>
          <w:p w14:paraId="6D027137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Colocar marcadores en el piso para mantener distanciamiento social en el pupitre de circulación.</w:t>
            </w:r>
          </w:p>
          <w:p w14:paraId="11BE34EF" w14:textId="03351234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Los maestros bibliotecarios y </w:t>
            </w:r>
            <w:r w:rsidR="00270314" w:rsidRPr="00270314">
              <w:rPr>
                <w:rFonts w:ascii="Comfortaa" w:hAnsi="Comfortaa"/>
                <w:sz w:val="24"/>
              </w:rPr>
              <w:t>técnicos</w:t>
            </w:r>
            <w:r w:rsidRPr="00270314">
              <w:rPr>
                <w:rFonts w:ascii="Comfortaa" w:hAnsi="Comfortaa"/>
                <w:sz w:val="24"/>
              </w:rPr>
              <w:t xml:space="preserve"> bibliotecarios son animados a utilizar un puntero laser para dirigir con facilidad a los alumnos hacia los materiales. -Permitir que los libros devueltos permanezcan intactos </w:t>
            </w:r>
            <w:r w:rsidRPr="00270314">
              <w:rPr>
                <w:rFonts w:ascii="Comfortaa" w:hAnsi="Comfortaa"/>
                <w:sz w:val="24"/>
              </w:rPr>
              <w:lastRenderedPageBreak/>
              <w:t>al menos por 72 horas antes de ser registrados y colocados en sus estantes para recirculación. -Desinfectar todas las mesas, sillas, computadoras y otros componentes entre los usos de los alumnos</w:t>
            </w:r>
          </w:p>
          <w:p w14:paraId="4901624E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Remover artículos decorativos al alcance de los alumnos que no puedan ser desinfectados.</w:t>
            </w:r>
          </w:p>
          <w:p w14:paraId="55252DFD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Desinfectar los marcadores de estantes entre el uso de cada alumno.</w:t>
            </w:r>
          </w:p>
          <w:p w14:paraId="0E623315" w14:textId="725886C6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Instruir a los alumnos a colocar cualquier libro que retiren de los estantes al buscar </w:t>
            </w:r>
            <w:r w:rsidR="00270314" w:rsidRPr="00270314">
              <w:rPr>
                <w:rFonts w:ascii="Comfortaa" w:hAnsi="Comfortaa"/>
                <w:sz w:val="24"/>
              </w:rPr>
              <w:t>en una</w:t>
            </w:r>
            <w:r w:rsidRPr="00270314">
              <w:rPr>
                <w:rFonts w:ascii="Comfortaa" w:hAnsi="Comfortaa"/>
                <w:sz w:val="24"/>
              </w:rPr>
              <w:t xml:space="preserve"> ubicación pre determinada para </w:t>
            </w:r>
            <w:r w:rsidR="00021BEF">
              <w:rPr>
                <w:rFonts w:ascii="Comfortaa" w:hAnsi="Comfortaa"/>
                <w:sz w:val="24"/>
              </w:rPr>
              <w:t xml:space="preserve">su </w:t>
            </w:r>
            <w:r w:rsidRPr="00270314">
              <w:rPr>
                <w:rFonts w:ascii="Comfortaa" w:hAnsi="Comfortaa"/>
                <w:sz w:val="24"/>
              </w:rPr>
              <w:t>desinfección por el personal de la biblioteca antes de ser colocados nuevamente en sus estantes, p.ejem.: canastilla vacía, cochecillo.</w:t>
            </w:r>
          </w:p>
          <w:p w14:paraId="684E5CE1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Retirar libros de todos los intereses y colocarlos sobre mesas para la búsqueda de los alumnos. Esto permitirá menos preocupación cuando los alumnos busquen y disminuirá la necesidad de desinfectar libros en la biblioteca.</w:t>
            </w:r>
          </w:p>
          <w:p w14:paraId="214E230B" w14:textId="78E8FE70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Almacenar </w:t>
            </w:r>
            <w:r w:rsidR="00021BEF">
              <w:rPr>
                <w:rFonts w:ascii="Comfortaa" w:hAnsi="Comfortaa"/>
                <w:sz w:val="24"/>
              </w:rPr>
              <w:t xml:space="preserve">los </w:t>
            </w:r>
            <w:r w:rsidRPr="00270314">
              <w:rPr>
                <w:rFonts w:ascii="Comfortaa" w:hAnsi="Comfortaa"/>
                <w:sz w:val="24"/>
              </w:rPr>
              <w:t xml:space="preserve">materiales Makerspace en un lugar que no sea accesible para los alumnos. El material deberá ser registrado a nombre de personas y </w:t>
            </w:r>
            <w:r w:rsidR="00021BEF">
              <w:rPr>
                <w:rFonts w:ascii="Comfortaa" w:hAnsi="Comfortaa"/>
                <w:sz w:val="24"/>
              </w:rPr>
              <w:t xml:space="preserve">mantener </w:t>
            </w:r>
            <w:r w:rsidR="00270314" w:rsidRPr="00270314">
              <w:rPr>
                <w:rFonts w:ascii="Comfortaa" w:hAnsi="Comfortaa"/>
                <w:sz w:val="24"/>
              </w:rPr>
              <w:t>c</w:t>
            </w:r>
            <w:r w:rsidR="00270314">
              <w:rPr>
                <w:rFonts w:ascii="Comfortaa" w:hAnsi="Comfortaa"/>
                <w:sz w:val="24"/>
              </w:rPr>
              <w:t>u</w:t>
            </w:r>
            <w:r w:rsidR="00270314" w:rsidRPr="00270314">
              <w:rPr>
                <w:rFonts w:ascii="Comfortaa" w:hAnsi="Comfortaa"/>
                <w:sz w:val="24"/>
              </w:rPr>
              <w:t>arentena</w:t>
            </w:r>
            <w:r w:rsidRPr="00270314">
              <w:rPr>
                <w:rFonts w:ascii="Comfortaa" w:hAnsi="Comfortaa"/>
                <w:sz w:val="24"/>
              </w:rPr>
              <w:t xml:space="preserve"> como los libros antes de ser re asignados.</w:t>
            </w:r>
            <w:r w:rsidRPr="00270314">
              <w:tab/>
            </w:r>
          </w:p>
          <w:p w14:paraId="4DA327C6" w14:textId="77777777" w:rsidR="00DC04D5" w:rsidRPr="00270314" w:rsidRDefault="00BB231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STEM/Drama/Playworks-</w:t>
            </w:r>
          </w:p>
          <w:p w14:paraId="0739BB6A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Todos los alumnos y el personal usarán una mascarilla. </w:t>
            </w:r>
          </w:p>
          <w:p w14:paraId="4CD774E0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Colocar estaciones de desinfectante para manos en cada entrada y salida.</w:t>
            </w:r>
          </w:p>
          <w:p w14:paraId="00AB8507" w14:textId="69E6AF34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Publicar señales estableciendo las </w:t>
            </w:r>
            <w:r w:rsidR="00270314" w:rsidRPr="00270314">
              <w:rPr>
                <w:rFonts w:ascii="Comfortaa" w:hAnsi="Comfortaa"/>
                <w:sz w:val="24"/>
              </w:rPr>
              <w:t>expectativas</w:t>
            </w:r>
            <w:r w:rsidRPr="00270314">
              <w:rPr>
                <w:rFonts w:ascii="Comfortaa" w:hAnsi="Comfortaa"/>
                <w:sz w:val="24"/>
              </w:rPr>
              <w:t xml:space="preserve"> para el uso de mascarillas, desinfectante de manos y distanciamiento social.</w:t>
            </w:r>
          </w:p>
          <w:p w14:paraId="4F1B143D" w14:textId="52E44CA5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Se requiere que los estudiantes mantengan </w:t>
            </w:r>
            <w:r w:rsidR="00021BEF">
              <w:rPr>
                <w:rFonts w:ascii="Comfortaa" w:hAnsi="Comfortaa"/>
                <w:sz w:val="24"/>
              </w:rPr>
              <w:t xml:space="preserve">a </w:t>
            </w:r>
            <w:r w:rsidRPr="00270314">
              <w:rPr>
                <w:rFonts w:ascii="Comfortaa" w:hAnsi="Comfortaa"/>
                <w:sz w:val="24"/>
              </w:rPr>
              <w:t>6´de distancia cuando sea posible.</w:t>
            </w:r>
          </w:p>
          <w:p w14:paraId="5CE458ED" w14:textId="77777777" w:rsidR="00DC04D5" w:rsidRPr="00270314" w:rsidRDefault="00BB231A">
            <w:pPr>
              <w:widowControl w:val="0"/>
              <w:numPr>
                <w:ilvl w:val="1"/>
                <w:numId w:val="13"/>
              </w:numPr>
              <w:spacing w:after="240"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EL material usado durante STEM será desinfectado y limpiado después de su uso</w:t>
            </w:r>
          </w:p>
        </w:tc>
      </w:tr>
      <w:tr w:rsidR="00DC04D5" w:rsidRPr="00270314" w14:paraId="312E016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BDA1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lastRenderedPageBreak/>
              <w:t>Apoyo de Tier II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ACEB" w14:textId="66BEDA84" w:rsidR="00DC04D5" w:rsidRPr="00270314" w:rsidRDefault="00BB23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Todos los alumnos y maestros usarán mascarillas faciales</w:t>
            </w:r>
          </w:p>
          <w:p w14:paraId="72198EA2" w14:textId="77777777" w:rsidR="00DC04D5" w:rsidRPr="00270314" w:rsidRDefault="00BB231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Se usará barreras de plexiglás entre maestros y alumnos  </w:t>
            </w:r>
          </w:p>
          <w:p w14:paraId="5981BFD5" w14:textId="458D3A0B" w:rsidR="00DC04D5" w:rsidRPr="00270314" w:rsidRDefault="00BB231A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Opciones de usar el área de Sesión Matutina para que los alumnos se </w:t>
            </w:r>
            <w:r w:rsidR="00021BEF">
              <w:rPr>
                <w:rFonts w:ascii="Comfortaa" w:hAnsi="Comfortaa"/>
                <w:sz w:val="24"/>
              </w:rPr>
              <w:t>alejen</w:t>
            </w:r>
            <w:r w:rsidRPr="00270314">
              <w:rPr>
                <w:rFonts w:ascii="Comfortaa" w:hAnsi="Comfortaa"/>
                <w:sz w:val="24"/>
              </w:rPr>
              <w:t xml:space="preserve"> y usen sujetapapeles</w:t>
            </w:r>
          </w:p>
          <w:p w14:paraId="61A92645" w14:textId="407DD57A" w:rsidR="00DC04D5" w:rsidRPr="00270314" w:rsidRDefault="00BB231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Colocar materiales de aprendizaje en hojas protectoras de plástico para ser </w:t>
            </w:r>
            <w:r w:rsidR="00270314" w:rsidRPr="00270314">
              <w:rPr>
                <w:rFonts w:ascii="Comfortaa" w:hAnsi="Comfortaa"/>
                <w:sz w:val="24"/>
              </w:rPr>
              <w:t>limpiadas</w:t>
            </w:r>
            <w:r w:rsidRPr="00270314">
              <w:rPr>
                <w:rFonts w:ascii="Comfortaa" w:hAnsi="Comfortaa"/>
                <w:sz w:val="24"/>
              </w:rPr>
              <w:t xml:space="preserve"> después de ser usadas por el alumno</w:t>
            </w:r>
          </w:p>
        </w:tc>
      </w:tr>
      <w:tr w:rsidR="00DC04D5" w:rsidRPr="00270314" w14:paraId="5D64F8E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B7AF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lastRenderedPageBreak/>
              <w:t>Recreo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9F6C" w14:textId="77777777" w:rsidR="00DC04D5" w:rsidRPr="00270314" w:rsidRDefault="00BB231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Programar tiempos que no hacen conflicto con otros niveles de grado.</w:t>
            </w:r>
          </w:p>
          <w:p w14:paraId="2146CCD3" w14:textId="77777777" w:rsidR="00DC04D5" w:rsidRPr="00270314" w:rsidRDefault="00BB231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Lavarse las manos antes de salir a recreo</w:t>
            </w:r>
          </w:p>
          <w:p w14:paraId="342C8548" w14:textId="77777777" w:rsidR="00DC04D5" w:rsidRPr="00270314" w:rsidRDefault="00BB231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Lavarse las manos al regresar de recreo</w:t>
            </w:r>
          </w:p>
          <w:p w14:paraId="2B01F1B3" w14:textId="77777777" w:rsidR="00DC04D5" w:rsidRPr="00270314" w:rsidRDefault="00BB231A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El instructor de Playworks, trabajará y enseñará a los alumnos juegos y actividades que no requieren equipo ni contacto durante el recreo</w:t>
            </w:r>
          </w:p>
          <w:p w14:paraId="04A23201" w14:textId="1CC51D81" w:rsidR="00DC04D5" w:rsidRPr="00270314" w:rsidRDefault="00BB231A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Uso de mascarillas faciales </w:t>
            </w:r>
            <w:r w:rsidR="00270314" w:rsidRPr="00270314">
              <w:rPr>
                <w:rFonts w:ascii="Comfortaa" w:hAnsi="Comfortaa"/>
                <w:sz w:val="24"/>
              </w:rPr>
              <w:t>cuando</w:t>
            </w:r>
            <w:r w:rsidRPr="00270314">
              <w:rPr>
                <w:rFonts w:ascii="Comfortaa" w:hAnsi="Comfortaa"/>
                <w:sz w:val="24"/>
              </w:rPr>
              <w:t xml:space="preserve"> se juega en proximidad cercana, de otro modo en </w:t>
            </w:r>
            <w:r w:rsidR="00021BEF">
              <w:rPr>
                <w:rFonts w:ascii="Comfortaa" w:hAnsi="Comfortaa"/>
                <w:sz w:val="24"/>
              </w:rPr>
              <w:t xml:space="preserve">los </w:t>
            </w:r>
            <w:r w:rsidRPr="00270314">
              <w:rPr>
                <w:rFonts w:ascii="Comfortaa" w:hAnsi="Comfortaa"/>
                <w:sz w:val="24"/>
              </w:rPr>
              <w:t>juegos sin contacto en donde los alumnos están apartados físicamente 6</w:t>
            </w:r>
            <w:r w:rsidR="00021BEF">
              <w:rPr>
                <w:rFonts w:ascii="Comfortaa" w:hAnsi="Comfortaa"/>
                <w:sz w:val="24"/>
              </w:rPr>
              <w:t>´</w:t>
            </w:r>
            <w:r w:rsidRPr="00270314">
              <w:rPr>
                <w:rFonts w:ascii="Comfortaa" w:hAnsi="Comfortaa"/>
                <w:sz w:val="24"/>
              </w:rPr>
              <w:t xml:space="preserve"> </w:t>
            </w:r>
            <w:r w:rsidR="00021BEF">
              <w:rPr>
                <w:rFonts w:ascii="Comfortaa" w:hAnsi="Comfortaa"/>
                <w:sz w:val="24"/>
              </w:rPr>
              <w:t xml:space="preserve">estos </w:t>
            </w:r>
            <w:r w:rsidRPr="00270314">
              <w:rPr>
                <w:rFonts w:ascii="Comfortaa" w:hAnsi="Comfortaa"/>
                <w:sz w:val="24"/>
              </w:rPr>
              <w:t xml:space="preserve">pueden </w:t>
            </w:r>
            <w:r w:rsidR="00021BEF">
              <w:rPr>
                <w:rFonts w:ascii="Comfortaa" w:hAnsi="Comfortaa"/>
                <w:sz w:val="24"/>
              </w:rPr>
              <w:t>quitarse</w:t>
            </w:r>
            <w:r w:rsidRPr="00270314">
              <w:rPr>
                <w:rFonts w:ascii="Comfortaa" w:hAnsi="Comfortaa"/>
                <w:sz w:val="24"/>
              </w:rPr>
              <w:t xml:space="preserve"> las mascarillas faciales.</w:t>
            </w:r>
          </w:p>
        </w:tc>
      </w:tr>
      <w:tr w:rsidR="00DC04D5" w:rsidRPr="00270314" w14:paraId="4AFD1E5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73AA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Almuerzo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E7A5" w14:textId="77777777" w:rsidR="00DC04D5" w:rsidRPr="00270314" w:rsidRDefault="00BB231A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Programar cada nivel de grado en un horario separado</w:t>
            </w:r>
          </w:p>
          <w:p w14:paraId="70D58931" w14:textId="77777777" w:rsidR="00DC04D5" w:rsidRPr="00270314" w:rsidRDefault="00BB231A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Lavarse las manos al regresar de recreo</w:t>
            </w:r>
          </w:p>
        </w:tc>
      </w:tr>
      <w:tr w:rsidR="00DC04D5" w:rsidRPr="00270314" w14:paraId="62DFD86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3EC8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Computadoras/</w:t>
            </w:r>
            <w:r w:rsidRPr="00270314">
              <w:rPr>
                <w:rFonts w:ascii="Comfortaa" w:eastAsia="Comfortaa" w:hAnsi="Comfortaa" w:cs="Comfortaa"/>
                <w:sz w:val="24"/>
                <w:szCs w:val="24"/>
              </w:rPr>
              <w:br/>
            </w:r>
            <w:r w:rsidRPr="00270314">
              <w:rPr>
                <w:rFonts w:ascii="Comfortaa" w:hAnsi="Comfortaa"/>
                <w:sz w:val="24"/>
              </w:rPr>
              <w:t>Chromebooks/</w:t>
            </w:r>
            <w:r w:rsidRPr="00270314">
              <w:rPr>
                <w:rFonts w:ascii="Comfortaa" w:eastAsia="Comfortaa" w:hAnsi="Comfortaa" w:cs="Comfortaa"/>
                <w:sz w:val="24"/>
                <w:szCs w:val="24"/>
              </w:rPr>
              <w:br/>
            </w:r>
            <w:r w:rsidRPr="00270314">
              <w:rPr>
                <w:rFonts w:ascii="Comfortaa" w:hAnsi="Comfortaa"/>
                <w:sz w:val="24"/>
              </w:rPr>
              <w:t>iPads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618F" w14:textId="046367F2" w:rsidR="00DC04D5" w:rsidRPr="00270314" w:rsidRDefault="00BB231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Los alumnos tienen asignados Chromebook/iPads para el uso exclusivo de cada alumno</w:t>
            </w:r>
          </w:p>
          <w:p w14:paraId="293EA229" w14:textId="77777777" w:rsidR="00DC04D5" w:rsidRPr="00270314" w:rsidRDefault="00BB231A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Cubrir y limpiar la pantalla al final de cada día</w:t>
            </w:r>
          </w:p>
        </w:tc>
      </w:tr>
      <w:tr w:rsidR="00DC04D5" w:rsidRPr="00270314" w14:paraId="37991B7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F67C" w14:textId="1CDDE1AE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Reuniones grandes (asambleas, Back to School, </w:t>
            </w:r>
            <w:r w:rsidR="00270314" w:rsidRPr="00270314">
              <w:rPr>
                <w:rFonts w:ascii="Comfortaa" w:hAnsi="Comfortaa"/>
                <w:sz w:val="24"/>
              </w:rPr>
              <w:t>etc.</w:t>
            </w:r>
            <w:r w:rsidRPr="00270314">
              <w:rPr>
                <w:rFonts w:ascii="Comfortaa" w:hAnsi="Comfortaa"/>
                <w:sz w:val="24"/>
              </w:rPr>
              <w:t>)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DCEB" w14:textId="77777777" w:rsidR="00DC04D5" w:rsidRPr="00270314" w:rsidRDefault="00BB231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Asambleas </w:t>
            </w:r>
          </w:p>
          <w:p w14:paraId="0BA21677" w14:textId="7A8640D4" w:rsidR="00DC04D5" w:rsidRPr="00270314" w:rsidRDefault="00BB231A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Graba</w:t>
            </w:r>
            <w:r w:rsidR="00021BEF">
              <w:rPr>
                <w:rFonts w:ascii="Comfortaa" w:hAnsi="Comfortaa"/>
                <w:sz w:val="24"/>
              </w:rPr>
              <w:t>r</w:t>
            </w:r>
            <w:r w:rsidRPr="00270314">
              <w:rPr>
                <w:rFonts w:ascii="Comfortaa" w:hAnsi="Comfortaa"/>
                <w:sz w:val="24"/>
              </w:rPr>
              <w:t xml:space="preserve"> las asambleas para que sean transmitidas en los salones de clases</w:t>
            </w:r>
          </w:p>
          <w:p w14:paraId="644486B4" w14:textId="081DA7E8" w:rsidR="00DC04D5" w:rsidRPr="00270314" w:rsidRDefault="00BB231A">
            <w:pPr>
              <w:widowControl w:val="0"/>
              <w:numPr>
                <w:ilvl w:val="1"/>
                <w:numId w:val="12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Skype ofrece varias opciones diferentes para asambleas visuales interactivas, </w:t>
            </w:r>
            <w:r w:rsidR="00021BEF">
              <w:rPr>
                <w:rFonts w:ascii="Comfortaa" w:hAnsi="Comfortaa"/>
                <w:sz w:val="24"/>
              </w:rPr>
              <w:t>expositores</w:t>
            </w:r>
            <w:r w:rsidRPr="00270314">
              <w:rPr>
                <w:rFonts w:ascii="Comfortaa" w:hAnsi="Comfortaa"/>
                <w:sz w:val="24"/>
              </w:rPr>
              <w:t xml:space="preserve"> invitados y actividades. Recomiendo mucho que la</w:t>
            </w:r>
            <w:r w:rsidR="00021BEF">
              <w:rPr>
                <w:rFonts w:ascii="Comfortaa" w:hAnsi="Comfortaa"/>
                <w:sz w:val="24"/>
              </w:rPr>
              <w:t>s</w:t>
            </w:r>
            <w:r w:rsidRPr="00270314">
              <w:rPr>
                <w:rFonts w:ascii="Comfortaa" w:hAnsi="Comfortaa"/>
                <w:sz w:val="24"/>
              </w:rPr>
              <w:t xml:space="preserve"> usemos en el salón de clases en vez de asambleas de toda la escuela. </w:t>
            </w:r>
            <w:hyperlink r:id="rId5">
              <w:r w:rsidRPr="00270314">
                <w:rPr>
                  <w:rFonts w:ascii="Comfortaa" w:hAnsi="Comfortaa"/>
                  <w:sz w:val="24"/>
                  <w:u w:val="single"/>
                </w:rPr>
                <w:t>https://education.skype.com/</w:t>
              </w:r>
            </w:hyperlink>
          </w:p>
          <w:p w14:paraId="33F09F6D" w14:textId="647CD472" w:rsidR="00DC04D5" w:rsidRPr="00021BEF" w:rsidRDefault="00BB231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lang w:val="en-US"/>
              </w:rPr>
            </w:pPr>
            <w:r w:rsidRPr="00021BEF">
              <w:rPr>
                <w:rFonts w:ascii="Comfortaa" w:hAnsi="Comfortaa"/>
                <w:sz w:val="24"/>
                <w:lang w:val="en-US"/>
              </w:rPr>
              <w:t>Back t</w:t>
            </w:r>
            <w:r w:rsidR="00021BEF" w:rsidRPr="00021BEF">
              <w:rPr>
                <w:rFonts w:ascii="Comfortaa" w:hAnsi="Comfortaa"/>
                <w:sz w:val="24"/>
                <w:lang w:val="en-US"/>
              </w:rPr>
              <w:t>o</w:t>
            </w:r>
            <w:r w:rsidRPr="00021BEF">
              <w:rPr>
                <w:rFonts w:ascii="Comfortaa" w:hAnsi="Comfortaa"/>
                <w:sz w:val="24"/>
                <w:lang w:val="en-US"/>
              </w:rPr>
              <w:t xml:space="preserve"> School (De regreso a clases)</w:t>
            </w:r>
          </w:p>
          <w:p w14:paraId="3120F1FD" w14:textId="13C293CA" w:rsidR="00DC04D5" w:rsidRPr="00270314" w:rsidRDefault="00BB231A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Grabar las presentaciones del maestro para el acceso en </w:t>
            </w:r>
            <w:r w:rsidR="00270314" w:rsidRPr="00270314">
              <w:rPr>
                <w:rFonts w:ascii="Comfortaa" w:hAnsi="Comfortaa"/>
                <w:sz w:val="24"/>
              </w:rPr>
              <w:t>línea</w:t>
            </w:r>
            <w:r w:rsidRPr="00270314">
              <w:rPr>
                <w:rFonts w:ascii="Comfortaa" w:hAnsi="Comfortaa"/>
                <w:sz w:val="24"/>
              </w:rPr>
              <w:t xml:space="preserve"> de las familias</w:t>
            </w:r>
          </w:p>
          <w:p w14:paraId="57F04522" w14:textId="77777777" w:rsidR="00DC04D5" w:rsidRPr="00270314" w:rsidRDefault="00BB231A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Establecer sesiones de Google Meet para que las familias se conecten con el maestro el 14 de agosto </w:t>
            </w:r>
          </w:p>
        </w:tc>
      </w:tr>
      <w:tr w:rsidR="00DC04D5" w:rsidRPr="00270314" w14:paraId="7216930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9693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Voluntarios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3FEC" w14:textId="5C7939C1" w:rsidR="00DC04D5" w:rsidRPr="00270314" w:rsidRDefault="00BB231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Usar mascarillas faciales</w:t>
            </w:r>
          </w:p>
          <w:p w14:paraId="10A11542" w14:textId="35E2BEAF" w:rsidR="00DC04D5" w:rsidRPr="00270314" w:rsidRDefault="00BB231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Voluntarios cruciales y esenciales vendrán y </w:t>
            </w:r>
            <w:r w:rsidR="00270314" w:rsidRPr="00270314">
              <w:rPr>
                <w:rFonts w:ascii="Comfortaa" w:hAnsi="Comfortaa"/>
                <w:sz w:val="24"/>
              </w:rPr>
              <w:t>ayudarán</w:t>
            </w:r>
            <w:r w:rsidRPr="00270314">
              <w:rPr>
                <w:rFonts w:ascii="Comfortaa" w:hAnsi="Comfortaa"/>
                <w:sz w:val="24"/>
              </w:rPr>
              <w:t xml:space="preserve"> en el salón de clases</w:t>
            </w:r>
          </w:p>
          <w:p w14:paraId="0EB93442" w14:textId="77777777" w:rsidR="00DC04D5" w:rsidRPr="00270314" w:rsidRDefault="00BB231A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PTA es voluntarios esenciales</w:t>
            </w:r>
          </w:p>
        </w:tc>
      </w:tr>
      <w:tr w:rsidR="00DC04D5" w:rsidRPr="00270314" w14:paraId="6F9F7E7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5A13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Programas especiales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6A97" w14:textId="77777777" w:rsidR="00DC04D5" w:rsidRPr="00270314" w:rsidRDefault="00BB231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El club de corredores estará pospuesto por ahora</w:t>
            </w:r>
          </w:p>
          <w:p w14:paraId="6F0A2F86" w14:textId="40418C77" w:rsidR="00DC04D5" w:rsidRPr="00270314" w:rsidRDefault="00BB231A" w:rsidP="0011454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El coro estará pospuesto por ahora</w:t>
            </w:r>
          </w:p>
          <w:p w14:paraId="2DB69124" w14:textId="61C70DA2" w:rsidR="00114543" w:rsidRPr="00270314" w:rsidRDefault="00114543" w:rsidP="0011454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color w:val="632423" w:themeColor="accent2" w:themeShade="80"/>
                <w:sz w:val="24"/>
              </w:rPr>
              <w:t>Orquesta empezará espaciando a los alumnos 6´aparte en el gimnasio</w:t>
            </w:r>
          </w:p>
          <w:p w14:paraId="2C62FBC9" w14:textId="33EFF82D" w:rsidR="00114543" w:rsidRPr="00270314" w:rsidRDefault="00114543" w:rsidP="00114543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color w:val="632423" w:themeColor="accent2" w:themeShade="80"/>
                <w:sz w:val="24"/>
              </w:rPr>
              <w:t>Los alumnos y maestros usan una mascarilla facial</w:t>
            </w:r>
          </w:p>
          <w:p w14:paraId="74CE1320" w14:textId="77777777" w:rsidR="00DC04D5" w:rsidRPr="00270314" w:rsidRDefault="00BB231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Consejo Escolar </w:t>
            </w:r>
          </w:p>
          <w:p w14:paraId="20C09EC0" w14:textId="3DBB9EC7" w:rsidR="00DC04D5" w:rsidRPr="00270314" w:rsidRDefault="00BB231A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lastRenderedPageBreak/>
              <w:t>Usar mascarillas faciales</w:t>
            </w:r>
          </w:p>
          <w:p w14:paraId="1896E36D" w14:textId="77777777" w:rsidR="00DC04D5" w:rsidRPr="00270314" w:rsidRDefault="00BB231A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Ayudar a enseñar al personal las expectativas de higiene personal por medio de vídeos</w:t>
            </w:r>
          </w:p>
        </w:tc>
      </w:tr>
      <w:tr w:rsidR="00DC04D5" w:rsidRPr="00270314" w14:paraId="46420E3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CD4A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lastRenderedPageBreak/>
              <w:t>Cuarto de observación para enfermos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732A" w14:textId="77777777" w:rsidR="00DC04D5" w:rsidRPr="00270314" w:rsidRDefault="00BB23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El cuarto de observación para enfermos se usará para los alumnos que muestren síntomas, conteniendo la propagación de cualquier enfermedad</w:t>
            </w:r>
          </w:p>
          <w:p w14:paraId="4EC2DF95" w14:textId="77777777" w:rsidR="00DC04D5" w:rsidRPr="00270314" w:rsidRDefault="00BB231A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Organizar el closet de útiles para guardar tratamientos de primeros auxilios</w:t>
            </w:r>
          </w:p>
          <w:p w14:paraId="2508425A" w14:textId="77777777" w:rsidR="00DC04D5" w:rsidRPr="00270314" w:rsidRDefault="00BB231A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Comprar un refrigerador pequeño para cualquier medicamento que necesite refrigeración</w:t>
            </w:r>
          </w:p>
          <w:p w14:paraId="48E64DC3" w14:textId="3B9632E1" w:rsidR="00DC04D5" w:rsidRPr="00270314" w:rsidRDefault="00BB231A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Asegurar los medicamentos en el closet de los </w:t>
            </w:r>
            <w:r w:rsidR="00270314">
              <w:rPr>
                <w:rFonts w:ascii="Comfortaa" w:hAnsi="Comfortaa"/>
                <w:sz w:val="24"/>
              </w:rPr>
              <w:t>ú</w:t>
            </w:r>
            <w:r w:rsidR="00270314" w:rsidRPr="00270314">
              <w:rPr>
                <w:rFonts w:ascii="Comfortaa" w:hAnsi="Comfortaa"/>
                <w:sz w:val="24"/>
              </w:rPr>
              <w:t>tiles</w:t>
            </w:r>
            <w:r w:rsidRPr="00270314">
              <w:rPr>
                <w:rFonts w:ascii="Comfortaa" w:hAnsi="Comfortaa"/>
                <w:sz w:val="24"/>
              </w:rPr>
              <w:t xml:space="preserve"> para acceder durante el día para los alumnos que vienen a la oficina a tomar medicamentos</w:t>
            </w:r>
          </w:p>
        </w:tc>
      </w:tr>
      <w:tr w:rsidR="00DC04D5" w:rsidRPr="00270314" w14:paraId="1333D9C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9F7C" w14:textId="77777777" w:rsidR="00DC04D5" w:rsidRPr="00270314" w:rsidRDefault="00BB231A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Aprendizaje de Socio Emocional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3EC7" w14:textId="77777777" w:rsidR="00DC04D5" w:rsidRPr="00270314" w:rsidRDefault="00BB231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Enfoque en ayuda socio emocional para los alumnos</w:t>
            </w:r>
          </w:p>
          <w:p w14:paraId="07240CF9" w14:textId="77777777" w:rsidR="00DC04D5" w:rsidRPr="00270314" w:rsidRDefault="00BB231A">
            <w:pPr>
              <w:widowControl w:val="0"/>
              <w:numPr>
                <w:ilvl w:val="1"/>
                <w:numId w:val="14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Construir una comunidad de pertenencia y estar juntos </w:t>
            </w:r>
          </w:p>
          <w:p w14:paraId="0D12542C" w14:textId="77777777" w:rsidR="00DC04D5" w:rsidRPr="00270314" w:rsidRDefault="00BB231A">
            <w:pPr>
              <w:widowControl w:val="0"/>
              <w:numPr>
                <w:ilvl w:val="1"/>
                <w:numId w:val="14"/>
              </w:numP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Second Steps ofrece una sección de recursos para COVID para incorporar en nuestros salones de clases </w:t>
            </w:r>
            <w:hyperlink r:id="rId6">
              <w:r w:rsidRPr="00270314">
                <w:rPr>
                  <w:rFonts w:ascii="Comfortaa" w:hAnsi="Comfortaa"/>
                  <w:color w:val="1155CC"/>
                  <w:sz w:val="24"/>
                  <w:u w:val="single"/>
                </w:rPr>
                <w:t>https://www.secondstep.org/covid19support/grade-1-lessons</w:t>
              </w:r>
            </w:hyperlink>
          </w:p>
        </w:tc>
      </w:tr>
      <w:tr w:rsidR="00DC04D5" w:rsidRPr="00270314" w14:paraId="7DA9B4E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61B1" w14:textId="77777777" w:rsidR="00DC04D5" w:rsidRPr="00270314" w:rsidRDefault="00BB2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>Expectativas generales de Escuela de Enseñanza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A36F" w14:textId="2654D878" w:rsidR="00DC04D5" w:rsidRPr="00270314" w:rsidRDefault="00BB231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 w:rsidRPr="00270314">
              <w:rPr>
                <w:rFonts w:ascii="Comfortaa" w:hAnsi="Comfortaa"/>
                <w:sz w:val="24"/>
              </w:rPr>
              <w:t xml:space="preserve">Los niveles de grado registrarán las expectativas del pasillo, comedor, </w:t>
            </w:r>
            <w:r w:rsidR="00270314" w:rsidRPr="00270314">
              <w:rPr>
                <w:rFonts w:ascii="Comfortaa" w:hAnsi="Comfortaa"/>
                <w:sz w:val="24"/>
              </w:rPr>
              <w:t>baños, patio</w:t>
            </w:r>
            <w:r w:rsidRPr="00270314">
              <w:rPr>
                <w:rFonts w:ascii="Comfortaa" w:hAnsi="Comfortaa"/>
                <w:sz w:val="24"/>
              </w:rPr>
              <w:t xml:space="preserve"> de juegos y llegada y salida para enseña</w:t>
            </w:r>
            <w:r w:rsidR="00021BEF">
              <w:rPr>
                <w:rFonts w:ascii="Comfortaa" w:hAnsi="Comfortaa"/>
                <w:sz w:val="24"/>
              </w:rPr>
              <w:t>r</w:t>
            </w:r>
            <w:r w:rsidRPr="00270314">
              <w:rPr>
                <w:rFonts w:ascii="Comfortaa" w:hAnsi="Comfortaa"/>
                <w:sz w:val="24"/>
              </w:rPr>
              <w:t xml:space="preserve"> en cada salón de clases</w:t>
            </w:r>
          </w:p>
        </w:tc>
      </w:tr>
    </w:tbl>
    <w:p w14:paraId="6398593A" w14:textId="0C8AD16C" w:rsidR="00DC04D5" w:rsidRPr="00270314" w:rsidRDefault="00DC04D5">
      <w:pPr>
        <w:rPr>
          <w:rFonts w:ascii="Comfortaa" w:eastAsia="Comfortaa" w:hAnsi="Comfortaa" w:cs="Comfortaa"/>
          <w:sz w:val="24"/>
          <w:szCs w:val="24"/>
        </w:rPr>
      </w:pPr>
    </w:p>
    <w:p w14:paraId="4490CC1D" w14:textId="2191AA3C" w:rsidR="00114543" w:rsidRPr="00270314" w:rsidRDefault="00114543" w:rsidP="00114543">
      <w:pPr>
        <w:jc w:val="right"/>
        <w:rPr>
          <w:rFonts w:ascii="Comfortaa" w:eastAsia="Comfortaa" w:hAnsi="Comfortaa" w:cs="Comfortaa"/>
          <w:sz w:val="16"/>
          <w:szCs w:val="16"/>
        </w:rPr>
      </w:pPr>
      <w:r w:rsidRPr="00270314">
        <w:rPr>
          <w:rFonts w:ascii="Comfortaa" w:hAnsi="Comfortaa"/>
          <w:sz w:val="16"/>
        </w:rPr>
        <w:t>Actualizado en Agosto 18, 2020</w:t>
      </w:r>
    </w:p>
    <w:sectPr w:rsidR="00114543" w:rsidRPr="002703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3F"/>
    <w:multiLevelType w:val="multilevel"/>
    <w:tmpl w:val="E9EA6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118EC"/>
    <w:multiLevelType w:val="multilevel"/>
    <w:tmpl w:val="A20E9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5E2429"/>
    <w:multiLevelType w:val="multilevel"/>
    <w:tmpl w:val="DEC6D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E302FD"/>
    <w:multiLevelType w:val="multilevel"/>
    <w:tmpl w:val="89D41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601E26"/>
    <w:multiLevelType w:val="multilevel"/>
    <w:tmpl w:val="AF54D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D945AC"/>
    <w:multiLevelType w:val="multilevel"/>
    <w:tmpl w:val="3F10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084C73"/>
    <w:multiLevelType w:val="multilevel"/>
    <w:tmpl w:val="2716F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573A4C"/>
    <w:multiLevelType w:val="multilevel"/>
    <w:tmpl w:val="7A22E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001B32"/>
    <w:multiLevelType w:val="multilevel"/>
    <w:tmpl w:val="2102B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4A4B40"/>
    <w:multiLevelType w:val="multilevel"/>
    <w:tmpl w:val="10ACE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2845FE"/>
    <w:multiLevelType w:val="multilevel"/>
    <w:tmpl w:val="E524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93227D"/>
    <w:multiLevelType w:val="multilevel"/>
    <w:tmpl w:val="AD08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EB4F35"/>
    <w:multiLevelType w:val="multilevel"/>
    <w:tmpl w:val="F620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46923EA"/>
    <w:multiLevelType w:val="multilevel"/>
    <w:tmpl w:val="EC029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A30A37"/>
    <w:multiLevelType w:val="multilevel"/>
    <w:tmpl w:val="FF003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AF42498"/>
    <w:multiLevelType w:val="multilevel"/>
    <w:tmpl w:val="0AB07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731013"/>
    <w:multiLevelType w:val="multilevel"/>
    <w:tmpl w:val="9BCA3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"/>
  </w:num>
  <w:num w:numId="5">
    <w:abstractNumId w:val="14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D5"/>
    <w:rsid w:val="00021BEF"/>
    <w:rsid w:val="00114543"/>
    <w:rsid w:val="00270314"/>
    <w:rsid w:val="00450DB1"/>
    <w:rsid w:val="006950FF"/>
    <w:rsid w:val="00BB231A"/>
    <w:rsid w:val="00DC04D5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F9C24"/>
  <w15:docId w15:val="{0FB904D6-0CD9-F840-A59B-417876A7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es-E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ondstep.org/covid19support/grade-1-lessons" TargetMode="External"/><Relationship Id="rId5" Type="http://schemas.openxmlformats.org/officeDocument/2006/relationships/hyperlink" Target="https://education.skyp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Snarr, Michelle</cp:lastModifiedBy>
  <cp:revision>2</cp:revision>
  <cp:lastPrinted>2020-08-18T16:18:00Z</cp:lastPrinted>
  <dcterms:created xsi:type="dcterms:W3CDTF">2020-08-28T00:45:00Z</dcterms:created>
  <dcterms:modified xsi:type="dcterms:W3CDTF">2020-08-28T00:45:00Z</dcterms:modified>
</cp:coreProperties>
</file>